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6CF9ECE" w:rsidR="006753A6" w:rsidRDefault="006753A6" w:rsidP="006D5B42">
      <w:pPr>
        <w:pStyle w:val="StileTitolo1AllineatoalcentroPrima0ptDopo0pt"/>
      </w:pPr>
      <w:r>
        <w:t>PAROLA</w:t>
      </w:r>
      <w:r w:rsidR="00712C18">
        <w:t xml:space="preserve"> </w:t>
      </w:r>
      <w:r>
        <w:t>VERITÀ</w:t>
      </w:r>
      <w:r w:rsidR="00712C18">
        <w:t xml:space="preserve"> </w:t>
      </w:r>
      <w:r>
        <w:t xml:space="preserve">FEDE </w:t>
      </w:r>
    </w:p>
    <w:p w14:paraId="363C14CA" w14:textId="1DFA2695" w:rsidR="00DE659C" w:rsidRPr="00AD3955" w:rsidRDefault="004A0F8C" w:rsidP="00BE0465">
      <w:pPr>
        <w:pStyle w:val="Titolo1"/>
        <w:spacing w:before="0"/>
        <w:jc w:val="center"/>
        <w:rPr>
          <w:sz w:val="28"/>
          <w:szCs w:val="28"/>
        </w:rPr>
      </w:pPr>
      <w:r w:rsidRPr="004A0F8C">
        <w:rPr>
          <w:sz w:val="28"/>
          <w:szCs w:val="28"/>
        </w:rPr>
        <w:t>Va’ a chiamare tuo marito e ritorna qui</w:t>
      </w:r>
    </w:p>
    <w:p w14:paraId="019B0A38" w14:textId="033699AC" w:rsidR="00EA0DA8" w:rsidRPr="004F4F7A" w:rsidRDefault="004A0F8C" w:rsidP="005A4F79">
      <w:pPr>
        <w:spacing w:after="120"/>
        <w:jc w:val="both"/>
        <w:rPr>
          <w:rFonts w:ascii="Arial" w:hAnsi="Arial" w:cs="Arial"/>
          <w:i/>
          <w:iCs/>
        </w:rPr>
      </w:pPr>
      <w:r w:rsidRPr="004F4F7A">
        <w:rPr>
          <w:rFonts w:ascii="Arial" w:hAnsi="Arial" w:cs="Arial"/>
        </w:rPr>
        <w:t xml:space="preserve">Osserviamo la divina sapienza, scienza, intelligenza, frutto in Cristo della pienezza dello Spirito Santo che governa il suo cuore, la sua mente, la sua anima, ogni suo pensiero. Prima Gesù, come un ottimo contadino, prepara il cuore della donna di Samaria ad accogliere la Parola, poi quando il cuore è pronto, è sufficiente che Gesù semini nel cuore della donna una parola che riguarda la </w:t>
      </w:r>
      <w:r w:rsidR="004F4F7A" w:rsidRPr="004F4F7A">
        <w:rPr>
          <w:rFonts w:ascii="Arial" w:hAnsi="Arial" w:cs="Arial"/>
        </w:rPr>
        <w:t xml:space="preserve">sua </w:t>
      </w:r>
      <w:r w:rsidRPr="004F4F7A">
        <w:rPr>
          <w:rFonts w:ascii="Arial" w:hAnsi="Arial" w:cs="Arial"/>
        </w:rPr>
        <w:t xml:space="preserve">storia, perché il dialogo si trasformi in una ricerca di verità e alla fine </w:t>
      </w:r>
      <w:r w:rsidR="004F4F7A" w:rsidRPr="004F4F7A">
        <w:rPr>
          <w:rFonts w:ascii="Arial" w:hAnsi="Arial" w:cs="Arial"/>
        </w:rPr>
        <w:t>s</w:t>
      </w:r>
      <w:r w:rsidRPr="004F4F7A">
        <w:rPr>
          <w:rFonts w:ascii="Arial" w:hAnsi="Arial" w:cs="Arial"/>
        </w:rPr>
        <w:t>i conclud</w:t>
      </w:r>
      <w:r w:rsidR="004F4F7A" w:rsidRPr="004F4F7A">
        <w:rPr>
          <w:rFonts w:ascii="Arial" w:hAnsi="Arial" w:cs="Arial"/>
        </w:rPr>
        <w:t>a</w:t>
      </w:r>
      <w:r w:rsidRPr="004F4F7A">
        <w:rPr>
          <w:rFonts w:ascii="Arial" w:hAnsi="Arial" w:cs="Arial"/>
        </w:rPr>
        <w:t xml:space="preserve"> con la rivelazione fatta da Gesù alla donna</w:t>
      </w:r>
      <w:r w:rsidR="008E2FD8" w:rsidRPr="004F4F7A">
        <w:rPr>
          <w:rFonts w:ascii="Arial" w:hAnsi="Arial" w:cs="Arial"/>
        </w:rPr>
        <w:t xml:space="preserve"> </w:t>
      </w:r>
      <w:r w:rsidRPr="004F4F7A">
        <w:rPr>
          <w:rFonts w:ascii="Arial" w:hAnsi="Arial" w:cs="Arial"/>
        </w:rPr>
        <w:t xml:space="preserve">che è Lui il Messia del Signore, </w:t>
      </w:r>
      <w:r w:rsidR="008E2FD8" w:rsidRPr="004F4F7A">
        <w:rPr>
          <w:rFonts w:ascii="Arial" w:hAnsi="Arial" w:cs="Arial"/>
        </w:rPr>
        <w:t xml:space="preserve">proprio </w:t>
      </w:r>
      <w:r w:rsidRPr="004F4F7A">
        <w:rPr>
          <w:rFonts w:ascii="Arial" w:hAnsi="Arial" w:cs="Arial"/>
        </w:rPr>
        <w:t xml:space="preserve">Lui che sta parlando con lei. </w:t>
      </w:r>
      <w:r w:rsidR="008E2FD8" w:rsidRPr="004F4F7A">
        <w:rPr>
          <w:rFonts w:ascii="Arial" w:hAnsi="Arial" w:cs="Arial"/>
        </w:rPr>
        <w:t xml:space="preserve">Ecco la parola che tocca il cuore della donna: </w:t>
      </w:r>
      <w:r w:rsidR="008E2FD8" w:rsidRPr="004F4F7A">
        <w:rPr>
          <w:rFonts w:ascii="Arial" w:hAnsi="Arial" w:cs="Arial"/>
          <w:i/>
          <w:iCs/>
        </w:rPr>
        <w:t xml:space="preserve">“Va’ a chiamare tuo marito e ritorna qui”. </w:t>
      </w:r>
      <w:r w:rsidR="008E2FD8" w:rsidRPr="004F4F7A">
        <w:rPr>
          <w:rFonts w:ascii="Arial" w:hAnsi="Arial" w:cs="Arial"/>
        </w:rPr>
        <w:t xml:space="preserve">È questo un vero comando di Gesù. È un comando al quale la donna non può obbedire. Lei non ha marito. Se Lei non ha marito, Gesù non è un vero profeta. Quello che le sta dicendo è solo una parola vana. Se non è un profeta, Gesù non le può dare nulla. È solo un Giudeo che ha desiderio di parlare con una donna di Samaria. Gesù le rivela invece perché lei non ha marito. </w:t>
      </w:r>
      <w:r w:rsidR="004F4F7A" w:rsidRPr="004F4F7A">
        <w:rPr>
          <w:rFonts w:ascii="Arial" w:hAnsi="Arial" w:cs="Arial"/>
          <w:i/>
          <w:iCs/>
        </w:rPr>
        <w:t>“</w:t>
      </w:r>
      <w:r w:rsidR="008E2FD8" w:rsidRPr="004F4F7A">
        <w:rPr>
          <w:rFonts w:ascii="Arial" w:hAnsi="Arial" w:cs="Arial"/>
          <w:i/>
          <w:iCs/>
        </w:rPr>
        <w:t>Ne ha</w:t>
      </w:r>
      <w:r w:rsidR="004F4F7A" w:rsidRPr="004F4F7A">
        <w:rPr>
          <w:rFonts w:ascii="Arial" w:hAnsi="Arial" w:cs="Arial"/>
          <w:i/>
          <w:iCs/>
        </w:rPr>
        <w:t>i</w:t>
      </w:r>
      <w:r w:rsidR="008E2FD8" w:rsidRPr="004F4F7A">
        <w:rPr>
          <w:rFonts w:ascii="Arial" w:hAnsi="Arial" w:cs="Arial"/>
          <w:i/>
          <w:iCs/>
        </w:rPr>
        <w:t xml:space="preserve"> avuto già cinque e quello che ora ha</w:t>
      </w:r>
      <w:r w:rsidR="004F4F7A" w:rsidRPr="004F4F7A">
        <w:rPr>
          <w:rFonts w:ascii="Arial" w:hAnsi="Arial" w:cs="Arial"/>
          <w:i/>
          <w:iCs/>
        </w:rPr>
        <w:t>i</w:t>
      </w:r>
      <w:r w:rsidR="008E2FD8" w:rsidRPr="004F4F7A">
        <w:rPr>
          <w:rFonts w:ascii="Arial" w:hAnsi="Arial" w:cs="Arial"/>
          <w:i/>
          <w:iCs/>
        </w:rPr>
        <w:t xml:space="preserve">, non è </w:t>
      </w:r>
      <w:r w:rsidR="004F4F7A" w:rsidRPr="004F4F7A">
        <w:rPr>
          <w:rFonts w:ascii="Arial" w:hAnsi="Arial" w:cs="Arial"/>
          <w:i/>
          <w:iCs/>
        </w:rPr>
        <w:t>t</w:t>
      </w:r>
      <w:r w:rsidR="008E2FD8" w:rsidRPr="004F4F7A">
        <w:rPr>
          <w:rFonts w:ascii="Arial" w:hAnsi="Arial" w:cs="Arial"/>
          <w:i/>
          <w:iCs/>
        </w:rPr>
        <w:t>uo marito</w:t>
      </w:r>
      <w:r w:rsidR="004F4F7A" w:rsidRPr="004F4F7A">
        <w:rPr>
          <w:rFonts w:ascii="Arial" w:hAnsi="Arial" w:cs="Arial"/>
          <w:i/>
          <w:iCs/>
        </w:rPr>
        <w:t>”</w:t>
      </w:r>
      <w:r w:rsidR="008E2FD8" w:rsidRPr="004F4F7A">
        <w:rPr>
          <w:rFonts w:ascii="Arial" w:hAnsi="Arial" w:cs="Arial"/>
          <w:i/>
          <w:iCs/>
        </w:rPr>
        <w:t xml:space="preserve">. </w:t>
      </w:r>
    </w:p>
    <w:p w14:paraId="0318374B" w14:textId="3DA3CEAC" w:rsidR="00411084" w:rsidRPr="004F4F7A" w:rsidRDefault="008E2FD8" w:rsidP="005A4F79">
      <w:pPr>
        <w:spacing w:after="120"/>
        <w:jc w:val="both"/>
        <w:rPr>
          <w:rFonts w:ascii="Arial" w:hAnsi="Arial" w:cs="Arial"/>
          <w:i/>
          <w:iCs/>
        </w:rPr>
      </w:pPr>
      <w:r w:rsidRPr="004F4F7A">
        <w:rPr>
          <w:rFonts w:ascii="Arial" w:hAnsi="Arial" w:cs="Arial"/>
        </w:rPr>
        <w:t xml:space="preserve">Se la donna non conosceva Gesù e Gesù mai aveva visto questa donna, come Gesù conosce la sua storia passata e la sua storia presente? Questa scienza è solo dei profeti. Solo i profeti vedono con gli occhi di Dio la storia di un popolo e la storia di ogni singola persona, non solo la storia di ieri, ma di oggi e </w:t>
      </w:r>
      <w:r w:rsidR="004F4F7A" w:rsidRPr="004F4F7A">
        <w:rPr>
          <w:rFonts w:ascii="Arial" w:hAnsi="Arial" w:cs="Arial"/>
        </w:rPr>
        <w:t xml:space="preserve">di un </w:t>
      </w:r>
      <w:r w:rsidRPr="004F4F7A">
        <w:rPr>
          <w:rFonts w:ascii="Arial" w:hAnsi="Arial" w:cs="Arial"/>
        </w:rPr>
        <w:t xml:space="preserve">futuro </w:t>
      </w:r>
      <w:r w:rsidR="004F4F7A" w:rsidRPr="004F4F7A">
        <w:rPr>
          <w:rFonts w:ascii="Arial" w:hAnsi="Arial" w:cs="Arial"/>
        </w:rPr>
        <w:t xml:space="preserve">sia </w:t>
      </w:r>
      <w:r w:rsidRPr="004F4F7A">
        <w:rPr>
          <w:rFonts w:ascii="Arial" w:hAnsi="Arial" w:cs="Arial"/>
        </w:rPr>
        <w:t xml:space="preserve">prossimo </w:t>
      </w:r>
      <w:r w:rsidR="004F4F7A" w:rsidRPr="004F4F7A">
        <w:rPr>
          <w:rFonts w:ascii="Arial" w:hAnsi="Arial" w:cs="Arial"/>
        </w:rPr>
        <w:t xml:space="preserve">e sia </w:t>
      </w:r>
      <w:r w:rsidRPr="004F4F7A">
        <w:rPr>
          <w:rFonts w:ascii="Arial" w:hAnsi="Arial" w:cs="Arial"/>
        </w:rPr>
        <w:t>assai lontano. I profeti del Dio vivente vedono oltre i secoli e anche oltre i millenni. La donna sa che anche i profeti possono avere una visione limitata delle cose. Chi ha una visione perfetta è solo il Messia. Lui sì che ha una visione non solo perfetta, ma perfettissima, e poiché dovrà venire, di sicuro</w:t>
      </w:r>
      <w:r w:rsidR="00EA0DA8" w:rsidRPr="004F4F7A">
        <w:rPr>
          <w:rFonts w:ascii="Arial" w:hAnsi="Arial" w:cs="Arial"/>
        </w:rPr>
        <w:t xml:space="preserve"> </w:t>
      </w:r>
      <w:r w:rsidRPr="004F4F7A">
        <w:rPr>
          <w:rFonts w:ascii="Arial" w:hAnsi="Arial" w:cs="Arial"/>
        </w:rPr>
        <w:t>le dirà ogni cosa secondo verità.</w:t>
      </w:r>
      <w:r w:rsidR="00EA0DA8" w:rsidRPr="004F4F7A">
        <w:rPr>
          <w:rFonts w:ascii="Arial" w:hAnsi="Arial" w:cs="Arial"/>
        </w:rPr>
        <w:t xml:space="preserve"> La donna non si accontenta di un profeta perché lei possa dissetare il suo desiderio di scienza e di conoscenza. Lei cerca il Messia. Lei ha bisogno di qualcuno che è più che profeta e più che profeta vi è solo il Messia. Ecco la grande, immensa grazia che Gesù fa a questa donna: le rivela la sua verità. </w:t>
      </w:r>
      <w:r w:rsidR="004F4F7A" w:rsidRPr="004F4F7A">
        <w:rPr>
          <w:rFonts w:ascii="Arial" w:hAnsi="Arial" w:cs="Arial"/>
        </w:rPr>
        <w:t>“</w:t>
      </w:r>
      <w:r w:rsidR="00EA0DA8" w:rsidRPr="004F4F7A">
        <w:rPr>
          <w:rFonts w:ascii="Arial" w:hAnsi="Arial" w:cs="Arial"/>
          <w:i/>
          <w:iCs/>
        </w:rPr>
        <w:t>Il Messia è colui che sta parlando con te, Donna di Samaria!</w:t>
      </w:r>
      <w:r w:rsidR="004F4F7A" w:rsidRPr="004F4F7A">
        <w:rPr>
          <w:rFonts w:ascii="Arial" w:hAnsi="Arial" w:cs="Arial"/>
          <w:i/>
          <w:iCs/>
        </w:rPr>
        <w:t>”.</w:t>
      </w:r>
    </w:p>
    <w:p w14:paraId="10DF8244" w14:textId="16D497BB" w:rsidR="000B02B1" w:rsidRPr="004F4F7A" w:rsidRDefault="00D203EE" w:rsidP="00D203EE">
      <w:pPr>
        <w:spacing w:after="120"/>
        <w:jc w:val="both"/>
        <w:rPr>
          <w:rFonts w:ascii="Arial" w:hAnsi="Arial" w:cs="Arial"/>
          <w:i/>
          <w:iCs/>
        </w:rPr>
      </w:pPr>
      <w:r w:rsidRPr="004F4F7A">
        <w:rPr>
          <w:rFonts w:ascii="Arial" w:hAnsi="Arial" w:cs="Arial"/>
          <w:i/>
          <w:iCs/>
        </w:rPr>
        <w:t>Gesù venne a sapere che i farisei avevano sentito dire: «Gesù fa più discepoli e battezza più di Giovanni» – sebbene non fosse Gesù in persona a battezzare, ma i suoi discepoli –, lasciò allora la Giudea e si diresse di nuovo verso la Galilea. Doveva perciò attraversare la Samaria.</w:t>
      </w:r>
      <w:r w:rsidR="004A0F8C" w:rsidRPr="004F4F7A">
        <w:rPr>
          <w:rFonts w:ascii="Arial" w:hAnsi="Arial" w:cs="Arial"/>
          <w:i/>
          <w:iCs/>
        </w:rPr>
        <w:t xml:space="preserve"> Giunse</w:t>
      </w:r>
      <w:r w:rsidRPr="004F4F7A">
        <w:rPr>
          <w:rFonts w:ascii="Arial" w:hAnsi="Arial" w:cs="Arial"/>
          <w:i/>
          <w:iCs/>
        </w:rPr>
        <w:t xml:space="preserve"> così a una città della Samaria chiamata Sicar, vicina al terreno che Giacobbe aveva dato a Giuseppe suo figlio: </w:t>
      </w:r>
      <w:r w:rsidR="004A0F8C" w:rsidRPr="004F4F7A">
        <w:rPr>
          <w:rFonts w:ascii="Arial" w:hAnsi="Arial" w:cs="Arial"/>
          <w:i/>
          <w:iCs/>
        </w:rPr>
        <w:t>qui</w:t>
      </w:r>
      <w:r w:rsidRPr="004F4F7A">
        <w:rPr>
          <w:rFonts w:ascii="Arial" w:hAnsi="Arial" w:cs="Arial"/>
          <w:i/>
          <w:iCs/>
        </w:rPr>
        <w:t xml:space="preserve"> c’era un pozzo di Giacobbe. Gesù dunque, affaticato per il viaggio, sedeva presso il pozzo. Era circa mezzogiorno. </w:t>
      </w:r>
      <w:r w:rsidR="004A0F8C" w:rsidRPr="004F4F7A">
        <w:rPr>
          <w:rFonts w:ascii="Arial" w:hAnsi="Arial" w:cs="Arial"/>
          <w:i/>
          <w:iCs/>
        </w:rPr>
        <w:t>Giunge</w:t>
      </w:r>
      <w:r w:rsidRPr="004F4F7A">
        <w:rPr>
          <w:rFonts w:ascii="Arial" w:hAnsi="Arial" w:cs="Arial"/>
          <w:i/>
          <w:iCs/>
        </w:rPr>
        <w:t xml:space="preserve"> una donna samaritana ad attingere acqua. Le dice Gesù: «Dammi da bere». </w:t>
      </w:r>
      <w:r w:rsidR="004A0F8C" w:rsidRPr="004F4F7A">
        <w:rPr>
          <w:rFonts w:ascii="Arial" w:hAnsi="Arial" w:cs="Arial"/>
          <w:i/>
          <w:iCs/>
        </w:rPr>
        <w:t>I</w:t>
      </w:r>
      <w:r w:rsidRPr="004F4F7A">
        <w:rPr>
          <w:rFonts w:ascii="Arial" w:hAnsi="Arial" w:cs="Arial"/>
          <w:i/>
          <w:iCs/>
        </w:rPr>
        <w:t xml:space="preserve"> suoi discepoli erano andati in città a fare provvista di cibi. </w:t>
      </w:r>
      <w:r w:rsidR="004A0F8C" w:rsidRPr="004F4F7A">
        <w:rPr>
          <w:rFonts w:ascii="Arial" w:hAnsi="Arial" w:cs="Arial"/>
          <w:i/>
          <w:iCs/>
        </w:rPr>
        <w:t>Allora</w:t>
      </w:r>
      <w:r w:rsidRPr="004F4F7A">
        <w:rPr>
          <w:rFonts w:ascii="Arial" w:hAnsi="Arial" w:cs="Arial"/>
          <w:i/>
          <w:iCs/>
        </w:rPr>
        <w:t xml:space="preserve"> la donna samaritana gli dice: «Come mai tu, che sei giudeo, chiedi da bere a me, che sono una donna samaritana?». I Giudei infatti non hanno rapporti con i Samaritani. </w:t>
      </w:r>
      <w:r w:rsidR="004A0F8C" w:rsidRPr="004F4F7A">
        <w:rPr>
          <w:rFonts w:ascii="Arial" w:hAnsi="Arial" w:cs="Arial"/>
          <w:i/>
          <w:iCs/>
        </w:rPr>
        <w:t>Gesù</w:t>
      </w:r>
      <w:r w:rsidRPr="004F4F7A">
        <w:rPr>
          <w:rFonts w:ascii="Arial" w:hAnsi="Arial" w:cs="Arial"/>
          <w:i/>
          <w:iCs/>
        </w:rPr>
        <w:t xml:space="preserve"> le risponde: «Se tu conoscessi il dono di Dio e chi è colui che ti dice: “Dammi da bere!”, tu avresti chiesto a lui ed egli ti avrebbe dato acqua viva». </w:t>
      </w:r>
      <w:r w:rsidR="004A0F8C" w:rsidRPr="004F4F7A">
        <w:rPr>
          <w:rFonts w:ascii="Arial" w:hAnsi="Arial" w:cs="Arial"/>
          <w:i/>
          <w:iCs/>
        </w:rPr>
        <w:t>Gli</w:t>
      </w:r>
      <w:r w:rsidRPr="004F4F7A">
        <w:rPr>
          <w:rFonts w:ascii="Arial" w:hAnsi="Arial" w:cs="Arial"/>
          <w:i/>
          <w:iCs/>
        </w:rPr>
        <w:t xml:space="preserve"> dice la donna: «Signore, non hai un secchio e il pozzo è profondo; da dove prendi dunque quest’acqua viva? </w:t>
      </w:r>
      <w:r w:rsidR="004A0F8C" w:rsidRPr="004F4F7A">
        <w:rPr>
          <w:rFonts w:ascii="Arial" w:hAnsi="Arial" w:cs="Arial"/>
          <w:i/>
          <w:iCs/>
        </w:rPr>
        <w:t>Sei</w:t>
      </w:r>
      <w:r w:rsidRPr="004F4F7A">
        <w:rPr>
          <w:rFonts w:ascii="Arial" w:hAnsi="Arial" w:cs="Arial"/>
          <w:i/>
          <w:iCs/>
        </w:rPr>
        <w:t xml:space="preserve"> tu forse più grande del nostro padre Giacobbe, che ci diede il pozzo e ne bevve lui con i suoi figli e il suo bestiame?». </w:t>
      </w:r>
      <w:r w:rsidR="004A0F8C" w:rsidRPr="004F4F7A">
        <w:rPr>
          <w:rFonts w:ascii="Arial" w:hAnsi="Arial" w:cs="Arial"/>
          <w:i/>
          <w:iCs/>
        </w:rPr>
        <w:t>Gesù</w:t>
      </w:r>
      <w:r w:rsidRPr="004F4F7A">
        <w:rPr>
          <w:rFonts w:ascii="Arial" w:hAnsi="Arial" w:cs="Arial"/>
          <w:i/>
          <w:iCs/>
        </w:rPr>
        <w:t xml:space="preserve"> le risponde: «Chiunque beve di quest’acqua avrà di nuovo sete; ma chi berrà dell’acqua che io gli darò, non avrà più sete in eterno. Anzi, l’acqua che io gli darò diventerà in lui una sorgente d’acqua che zampilla per la vita eterna». «Signore – gli dice la donna –, dammi quest’acqua, perché io non abbia più sete e non continui a venire qui ad attingere acqua». </w:t>
      </w:r>
      <w:r w:rsidR="004A0F8C" w:rsidRPr="004F4F7A">
        <w:rPr>
          <w:rFonts w:ascii="Arial" w:hAnsi="Arial" w:cs="Arial"/>
          <w:i/>
          <w:iCs/>
        </w:rPr>
        <w:t>Le</w:t>
      </w:r>
      <w:r w:rsidRPr="004F4F7A">
        <w:rPr>
          <w:rFonts w:ascii="Arial" w:hAnsi="Arial" w:cs="Arial"/>
          <w:i/>
          <w:iCs/>
        </w:rPr>
        <w:t xml:space="preserve"> dice: «Va’ a chiamare tuo marito e ritorna qui». </w:t>
      </w:r>
      <w:r w:rsidR="004A0F8C" w:rsidRPr="004F4F7A">
        <w:rPr>
          <w:rFonts w:ascii="Arial" w:hAnsi="Arial" w:cs="Arial"/>
          <w:i/>
          <w:iCs/>
        </w:rPr>
        <w:t>Gli</w:t>
      </w:r>
      <w:r w:rsidRPr="004F4F7A">
        <w:rPr>
          <w:rFonts w:ascii="Arial" w:hAnsi="Arial" w:cs="Arial"/>
          <w:i/>
          <w:iCs/>
        </w:rPr>
        <w:t xml:space="preserve"> risponde la donna: «Io non ho marito». Le dice Gesù: «Hai detto bene: “Io non ho marito”. </w:t>
      </w:r>
      <w:r w:rsidR="004A0F8C" w:rsidRPr="004F4F7A">
        <w:rPr>
          <w:rFonts w:ascii="Arial" w:hAnsi="Arial" w:cs="Arial"/>
          <w:i/>
          <w:iCs/>
        </w:rPr>
        <w:t>Infatti</w:t>
      </w:r>
      <w:r w:rsidRPr="004F4F7A">
        <w:rPr>
          <w:rFonts w:ascii="Arial" w:hAnsi="Arial" w:cs="Arial"/>
          <w:i/>
          <w:iCs/>
        </w:rPr>
        <w:t xml:space="preserve"> hai avuto cinque mariti e quello che hai ora non è tuo marito; in questo hai detto il vero». </w:t>
      </w:r>
      <w:r w:rsidR="004A0F8C" w:rsidRPr="004F4F7A">
        <w:rPr>
          <w:rFonts w:ascii="Arial" w:hAnsi="Arial" w:cs="Arial"/>
          <w:i/>
          <w:iCs/>
        </w:rPr>
        <w:t>Gli</w:t>
      </w:r>
      <w:r w:rsidRPr="004F4F7A">
        <w:rPr>
          <w:rFonts w:ascii="Arial" w:hAnsi="Arial" w:cs="Arial"/>
          <w:i/>
          <w:iCs/>
        </w:rPr>
        <w:t xml:space="preserve"> replica la donna: «Signore, vedo che tu sei un profeta! </w:t>
      </w:r>
      <w:r w:rsidR="004A0F8C" w:rsidRPr="004F4F7A">
        <w:rPr>
          <w:rFonts w:ascii="Arial" w:hAnsi="Arial" w:cs="Arial"/>
          <w:i/>
          <w:iCs/>
        </w:rPr>
        <w:t>I</w:t>
      </w:r>
      <w:r w:rsidRPr="004F4F7A">
        <w:rPr>
          <w:rFonts w:ascii="Arial" w:hAnsi="Arial" w:cs="Arial"/>
          <w:i/>
          <w:iCs/>
        </w:rPr>
        <w:t xml:space="preserve"> nostri padri hanno adorato su questo monte; voi invece dite che è a Gerusalemme il luogo in cui bisogna adorare». </w:t>
      </w:r>
      <w:r w:rsidR="004A0F8C" w:rsidRPr="004F4F7A">
        <w:rPr>
          <w:rFonts w:ascii="Arial" w:hAnsi="Arial" w:cs="Arial"/>
          <w:i/>
          <w:iCs/>
        </w:rPr>
        <w:t>Gesù</w:t>
      </w:r>
      <w:r w:rsidRPr="004F4F7A">
        <w:rPr>
          <w:rFonts w:ascii="Arial" w:hAnsi="Arial" w:cs="Arial"/>
          <w:i/>
          <w:iCs/>
        </w:rPr>
        <w:t xml:space="preserve"> le dice: «Credimi, donna, viene l’ora in cui né su questo monte né a Gerusalemme adorerete il Padre. </w:t>
      </w:r>
      <w:r w:rsidR="004A0F8C" w:rsidRPr="004F4F7A">
        <w:rPr>
          <w:rFonts w:ascii="Arial" w:hAnsi="Arial" w:cs="Arial"/>
          <w:i/>
          <w:iCs/>
        </w:rPr>
        <w:t>Voi</w:t>
      </w:r>
      <w:r w:rsidRPr="004F4F7A">
        <w:rPr>
          <w:rFonts w:ascii="Arial" w:hAnsi="Arial" w:cs="Arial"/>
          <w:i/>
          <w:iCs/>
        </w:rPr>
        <w:t xml:space="preserve"> adorate ciò che non conoscete, noi adoriamo ciò che conosciamo, perché la salvezza viene dai Giudei. </w:t>
      </w:r>
      <w:r w:rsidR="004A0F8C" w:rsidRPr="004F4F7A">
        <w:rPr>
          <w:rFonts w:ascii="Arial" w:hAnsi="Arial" w:cs="Arial"/>
          <w:i/>
          <w:iCs/>
        </w:rPr>
        <w:t>Ma</w:t>
      </w:r>
      <w:r w:rsidRPr="004F4F7A">
        <w:rPr>
          <w:rFonts w:ascii="Arial" w:hAnsi="Arial" w:cs="Arial"/>
          <w:i/>
          <w:iCs/>
        </w:rPr>
        <w:t xml:space="preserve"> viene l’ora – ed è questa – in cui i veri adoratori adoreranno il Padre in spirito e verità: così infatti il Padre vuole che siano quelli che lo adorano. </w:t>
      </w:r>
      <w:r w:rsidR="004A0F8C" w:rsidRPr="004F4F7A">
        <w:rPr>
          <w:rFonts w:ascii="Arial" w:hAnsi="Arial" w:cs="Arial"/>
          <w:i/>
          <w:iCs/>
        </w:rPr>
        <w:t>Dio</w:t>
      </w:r>
      <w:r w:rsidRPr="004F4F7A">
        <w:rPr>
          <w:rFonts w:ascii="Arial" w:hAnsi="Arial" w:cs="Arial"/>
          <w:i/>
          <w:iCs/>
        </w:rPr>
        <w:t xml:space="preserve"> è spirito, e quelli che lo adorano devono adorare in spirito e verità». </w:t>
      </w:r>
      <w:r w:rsidR="004A0F8C" w:rsidRPr="004F4F7A">
        <w:rPr>
          <w:rFonts w:ascii="Arial" w:hAnsi="Arial" w:cs="Arial"/>
          <w:i/>
          <w:iCs/>
        </w:rPr>
        <w:t>Gli</w:t>
      </w:r>
      <w:r w:rsidRPr="004F4F7A">
        <w:rPr>
          <w:rFonts w:ascii="Arial" w:hAnsi="Arial" w:cs="Arial"/>
          <w:i/>
          <w:iCs/>
        </w:rPr>
        <w:t xml:space="preserve"> rispose la donna: «So che deve venire il Messia, chiamato Cristo: quando egli verrà, ci annuncerà ogni cosa». </w:t>
      </w:r>
      <w:r w:rsidR="004A0F8C" w:rsidRPr="004F4F7A">
        <w:rPr>
          <w:rFonts w:ascii="Arial" w:hAnsi="Arial" w:cs="Arial"/>
          <w:i/>
          <w:iCs/>
        </w:rPr>
        <w:t>Le</w:t>
      </w:r>
      <w:r w:rsidRPr="004F4F7A">
        <w:rPr>
          <w:rFonts w:ascii="Arial" w:hAnsi="Arial" w:cs="Arial"/>
          <w:i/>
          <w:iCs/>
        </w:rPr>
        <w:t xml:space="preserve"> dice Gesù: «Sono io, che parlo con te».</w:t>
      </w:r>
      <w:r w:rsidR="00FA156F" w:rsidRPr="004F4F7A">
        <w:rPr>
          <w:rFonts w:ascii="Arial" w:hAnsi="Arial" w:cs="Arial"/>
          <w:i/>
          <w:iCs/>
        </w:rPr>
        <w:t xml:space="preserve"> </w:t>
      </w:r>
      <w:r w:rsidR="009479CD" w:rsidRPr="004F4F7A">
        <w:rPr>
          <w:rFonts w:ascii="Arial" w:hAnsi="Arial" w:cs="Arial"/>
          <w:i/>
          <w:iCs/>
        </w:rPr>
        <w:t>(</w:t>
      </w:r>
      <w:r w:rsidR="00790C81" w:rsidRPr="004F4F7A">
        <w:rPr>
          <w:rFonts w:ascii="Arial" w:hAnsi="Arial" w:cs="Arial"/>
          <w:i/>
          <w:iCs/>
        </w:rPr>
        <w:t>Gv</w:t>
      </w:r>
      <w:r w:rsidR="00D03800" w:rsidRPr="004F4F7A">
        <w:rPr>
          <w:rFonts w:ascii="Arial" w:hAnsi="Arial" w:cs="Arial"/>
          <w:i/>
          <w:iCs/>
        </w:rPr>
        <w:t xml:space="preserve"> </w:t>
      </w:r>
      <w:r w:rsidRPr="004F4F7A">
        <w:rPr>
          <w:rFonts w:ascii="Arial" w:hAnsi="Arial" w:cs="Arial"/>
          <w:i/>
          <w:iCs/>
        </w:rPr>
        <w:t>4</w:t>
      </w:r>
      <w:r w:rsidR="009479CD" w:rsidRPr="004F4F7A">
        <w:rPr>
          <w:rFonts w:ascii="Arial" w:hAnsi="Arial" w:cs="Arial"/>
          <w:i/>
          <w:iCs/>
        </w:rPr>
        <w:t>,</w:t>
      </w:r>
      <w:r w:rsidRPr="004F4F7A">
        <w:rPr>
          <w:rFonts w:ascii="Arial" w:hAnsi="Arial" w:cs="Arial"/>
          <w:i/>
          <w:iCs/>
        </w:rPr>
        <w:t>1</w:t>
      </w:r>
      <w:r w:rsidR="00920213" w:rsidRPr="004F4F7A">
        <w:rPr>
          <w:rFonts w:ascii="Arial" w:hAnsi="Arial" w:cs="Arial"/>
          <w:i/>
          <w:iCs/>
        </w:rPr>
        <w:t>-</w:t>
      </w:r>
      <w:r w:rsidRPr="004F4F7A">
        <w:rPr>
          <w:rFonts w:ascii="Arial" w:hAnsi="Arial" w:cs="Arial"/>
          <w:i/>
          <w:iCs/>
        </w:rPr>
        <w:t>2</w:t>
      </w:r>
      <w:r w:rsidR="009734B5" w:rsidRPr="004F4F7A">
        <w:rPr>
          <w:rFonts w:ascii="Arial" w:hAnsi="Arial" w:cs="Arial"/>
          <w:i/>
          <w:iCs/>
        </w:rPr>
        <w:t>6</w:t>
      </w:r>
      <w:r w:rsidR="00920213" w:rsidRPr="004F4F7A">
        <w:rPr>
          <w:rFonts w:ascii="Arial" w:hAnsi="Arial" w:cs="Arial"/>
          <w:i/>
          <w:iCs/>
        </w:rPr>
        <w:t>).</w:t>
      </w:r>
      <w:r w:rsidR="00721239" w:rsidRPr="004F4F7A">
        <w:rPr>
          <w:rFonts w:ascii="Arial" w:hAnsi="Arial" w:cs="Arial"/>
          <w:i/>
          <w:iCs/>
        </w:rPr>
        <w:t xml:space="preserve"> </w:t>
      </w:r>
    </w:p>
    <w:p w14:paraId="2722FB82" w14:textId="404458DE" w:rsidR="00636D20" w:rsidRPr="004F4F7A" w:rsidRDefault="00721239" w:rsidP="005A4F79">
      <w:pPr>
        <w:spacing w:after="120"/>
        <w:jc w:val="both"/>
        <w:rPr>
          <w:rFonts w:ascii="Arial" w:hAnsi="Arial" w:cs="Arial"/>
        </w:rPr>
      </w:pPr>
      <w:r w:rsidRPr="004F4F7A">
        <w:rPr>
          <w:rFonts w:ascii="Arial" w:hAnsi="Arial" w:cs="Arial"/>
        </w:rPr>
        <w:t>Da questa donna di Samaria dobbiamo imparare due verità: la fame d</w:t>
      </w:r>
      <w:r w:rsidR="004F4F7A" w:rsidRPr="004F4F7A">
        <w:rPr>
          <w:rFonts w:ascii="Arial" w:hAnsi="Arial" w:cs="Arial"/>
        </w:rPr>
        <w:t>i</w:t>
      </w:r>
      <w:r w:rsidRPr="004F4F7A">
        <w:rPr>
          <w:rFonts w:ascii="Arial" w:hAnsi="Arial" w:cs="Arial"/>
        </w:rPr>
        <w:t xml:space="preserve"> vera scienza delle cose che riguardano la vera religione e il desiderio di andare oltre i profeti, </w:t>
      </w:r>
      <w:r w:rsidR="00D2621D" w:rsidRPr="004F4F7A">
        <w:rPr>
          <w:rFonts w:ascii="Arial" w:hAnsi="Arial" w:cs="Arial"/>
        </w:rPr>
        <w:t>attingendo</w:t>
      </w:r>
      <w:r w:rsidRPr="004F4F7A">
        <w:rPr>
          <w:rFonts w:ascii="Arial" w:hAnsi="Arial" w:cs="Arial"/>
        </w:rPr>
        <w:t xml:space="preserve"> la verità dallo stesso </w:t>
      </w:r>
      <w:r w:rsidR="00D2621D" w:rsidRPr="004F4F7A">
        <w:rPr>
          <w:rFonts w:ascii="Arial" w:hAnsi="Arial" w:cs="Arial"/>
        </w:rPr>
        <w:t>autore</w:t>
      </w:r>
      <w:r w:rsidRPr="004F4F7A">
        <w:rPr>
          <w:rFonts w:ascii="Arial" w:hAnsi="Arial" w:cs="Arial"/>
        </w:rPr>
        <w:t xml:space="preserve"> della verità, anzi da colui che è la verità. In certo qual modo, questa Donna di Samaria e in tutto simile a Maria di Màgdala. Lei non ha bisogno di sapere delle </w:t>
      </w:r>
      <w:r w:rsidR="00D2621D" w:rsidRPr="004F4F7A">
        <w:rPr>
          <w:rFonts w:ascii="Arial" w:hAnsi="Arial" w:cs="Arial"/>
        </w:rPr>
        <w:t>verità</w:t>
      </w:r>
      <w:r w:rsidRPr="004F4F7A">
        <w:rPr>
          <w:rFonts w:ascii="Arial" w:hAnsi="Arial" w:cs="Arial"/>
        </w:rPr>
        <w:t xml:space="preserve"> su Cristo, neanche della verità che Lui è risorto. Lei ha bisogno di Cristo. Se ha Cristo, ha tutto. Se non ha Cristo, non ha nulla. Così è per questa donna di Samaria. Se Lei conoscerà il Messia, la sua fame e la sua sete finiranno. Possiede la sorgente della verità eterna. Se non ha il Messia, la sua fame e la sua sete aumenteranno sempre di più nel suo cuore. Che forse i cinque mariti di un tempo e l’uomo che oggi non è suo marito non esprimo il desiderio, la fame, la sete di questa donna che nessun uomo al mondo potrà mai colmare? Neanche i profeti potranno colmare la sua sete, che è la sua stessa natura. Questa donna ha bisogno del Messia. Ed è questo il motivo per il quale Gesù le rivela la sua purissima verità. Madre di Gesù, viene e disseta la nostra sete di te.</w:t>
      </w:r>
    </w:p>
    <w:p w14:paraId="50325DD6" w14:textId="2F557CCA" w:rsidR="00636D20" w:rsidRPr="004F4F7A" w:rsidRDefault="00853271" w:rsidP="00636D20">
      <w:pPr>
        <w:spacing w:after="120" w:line="360" w:lineRule="auto"/>
        <w:jc w:val="right"/>
        <w:rPr>
          <w:rFonts w:ascii="Arial" w:hAnsi="Arial" w:cs="Arial"/>
        </w:rPr>
      </w:pPr>
      <w:r w:rsidRPr="004F4F7A">
        <w:rPr>
          <w:rFonts w:ascii="Arial" w:hAnsi="Arial" w:cs="Arial"/>
        </w:rPr>
        <w:t xml:space="preserve">07 Novembre </w:t>
      </w:r>
      <w:r w:rsidR="00636D20" w:rsidRPr="004F4F7A">
        <w:rPr>
          <w:rFonts w:ascii="Arial" w:hAnsi="Arial" w:cs="Arial"/>
        </w:rPr>
        <w:t>202</w:t>
      </w:r>
      <w:r w:rsidR="00765AB4" w:rsidRPr="004F4F7A">
        <w:rPr>
          <w:rFonts w:ascii="Arial" w:hAnsi="Arial" w:cs="Arial"/>
        </w:rPr>
        <w:t>7</w:t>
      </w:r>
    </w:p>
    <w:sectPr w:rsidR="00636D20" w:rsidRPr="004F4F7A" w:rsidSect="00721239">
      <w:type w:val="oddPage"/>
      <w:pgSz w:w="11906" w:h="16838" w:code="9"/>
      <w:pgMar w:top="340" w:right="1701" w:bottom="340"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7C3"/>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02F"/>
    <w:rsid w:val="00030186"/>
    <w:rsid w:val="00030B40"/>
    <w:rsid w:val="000323E4"/>
    <w:rsid w:val="00032423"/>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07F"/>
    <w:rsid w:val="000772D8"/>
    <w:rsid w:val="00077679"/>
    <w:rsid w:val="00077723"/>
    <w:rsid w:val="000811B5"/>
    <w:rsid w:val="000811BC"/>
    <w:rsid w:val="00081206"/>
    <w:rsid w:val="00082BAA"/>
    <w:rsid w:val="0008304E"/>
    <w:rsid w:val="00083D3F"/>
    <w:rsid w:val="00083E4D"/>
    <w:rsid w:val="000846BA"/>
    <w:rsid w:val="00084902"/>
    <w:rsid w:val="000863C3"/>
    <w:rsid w:val="00086576"/>
    <w:rsid w:val="00087220"/>
    <w:rsid w:val="00087915"/>
    <w:rsid w:val="0008796C"/>
    <w:rsid w:val="0009100C"/>
    <w:rsid w:val="0009249A"/>
    <w:rsid w:val="00093192"/>
    <w:rsid w:val="00095822"/>
    <w:rsid w:val="00097B24"/>
    <w:rsid w:val="000A057B"/>
    <w:rsid w:val="000A0CE3"/>
    <w:rsid w:val="000A288A"/>
    <w:rsid w:val="000A30B0"/>
    <w:rsid w:val="000A342F"/>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C95"/>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EFB"/>
    <w:rsid w:val="00166FAD"/>
    <w:rsid w:val="001671BF"/>
    <w:rsid w:val="0017019D"/>
    <w:rsid w:val="00170DB1"/>
    <w:rsid w:val="00170DBE"/>
    <w:rsid w:val="00171EEB"/>
    <w:rsid w:val="001741E3"/>
    <w:rsid w:val="00174507"/>
    <w:rsid w:val="00175205"/>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6F0"/>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BA"/>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5C37"/>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58C"/>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1AFC"/>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41B2"/>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A92"/>
    <w:rsid w:val="002B2CED"/>
    <w:rsid w:val="002B317B"/>
    <w:rsid w:val="002B3CA7"/>
    <w:rsid w:val="002B4F23"/>
    <w:rsid w:val="002B4F93"/>
    <w:rsid w:val="002B50DC"/>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17C"/>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6DEB"/>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295"/>
    <w:rsid w:val="00327D8C"/>
    <w:rsid w:val="003307EC"/>
    <w:rsid w:val="00331DF4"/>
    <w:rsid w:val="003332FB"/>
    <w:rsid w:val="00333471"/>
    <w:rsid w:val="0033557A"/>
    <w:rsid w:val="003358BD"/>
    <w:rsid w:val="00335A7D"/>
    <w:rsid w:val="00335B82"/>
    <w:rsid w:val="00337BF8"/>
    <w:rsid w:val="00337CA9"/>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3DF2"/>
    <w:rsid w:val="003542F4"/>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441"/>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273"/>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37C"/>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0F8C"/>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B675D"/>
    <w:rsid w:val="004C3747"/>
    <w:rsid w:val="004C422A"/>
    <w:rsid w:val="004C5072"/>
    <w:rsid w:val="004C70C5"/>
    <w:rsid w:val="004C73A1"/>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1AD"/>
    <w:rsid w:val="004E0CAC"/>
    <w:rsid w:val="004E2996"/>
    <w:rsid w:val="004E4101"/>
    <w:rsid w:val="004E5F86"/>
    <w:rsid w:val="004E7D83"/>
    <w:rsid w:val="004E7DA2"/>
    <w:rsid w:val="004F1DE9"/>
    <w:rsid w:val="004F28DA"/>
    <w:rsid w:val="004F38DF"/>
    <w:rsid w:val="004F3DDC"/>
    <w:rsid w:val="004F4538"/>
    <w:rsid w:val="004F4F7A"/>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B6D"/>
    <w:rsid w:val="00550F41"/>
    <w:rsid w:val="00551060"/>
    <w:rsid w:val="00551B12"/>
    <w:rsid w:val="00552E7F"/>
    <w:rsid w:val="005538CB"/>
    <w:rsid w:val="00553D84"/>
    <w:rsid w:val="00555607"/>
    <w:rsid w:val="00556975"/>
    <w:rsid w:val="00556E5A"/>
    <w:rsid w:val="00560D3B"/>
    <w:rsid w:val="00560FC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57F0"/>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67D"/>
    <w:rsid w:val="005F6B49"/>
    <w:rsid w:val="005F6C85"/>
    <w:rsid w:val="005F6CD2"/>
    <w:rsid w:val="005F7D65"/>
    <w:rsid w:val="006003D1"/>
    <w:rsid w:val="00601327"/>
    <w:rsid w:val="006018B3"/>
    <w:rsid w:val="00602650"/>
    <w:rsid w:val="00602DC5"/>
    <w:rsid w:val="00602F0C"/>
    <w:rsid w:val="00603423"/>
    <w:rsid w:val="006041CF"/>
    <w:rsid w:val="00604B3E"/>
    <w:rsid w:val="00605560"/>
    <w:rsid w:val="00605F86"/>
    <w:rsid w:val="00606C59"/>
    <w:rsid w:val="00610ACF"/>
    <w:rsid w:val="00611434"/>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0BD"/>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D53"/>
    <w:rsid w:val="006C2EC3"/>
    <w:rsid w:val="006C3461"/>
    <w:rsid w:val="006C3A1B"/>
    <w:rsid w:val="006C41FF"/>
    <w:rsid w:val="006C4B7C"/>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66AB"/>
    <w:rsid w:val="006E74EE"/>
    <w:rsid w:val="006E75CD"/>
    <w:rsid w:val="006E76FD"/>
    <w:rsid w:val="006E7FAF"/>
    <w:rsid w:val="006F04FE"/>
    <w:rsid w:val="006F113F"/>
    <w:rsid w:val="006F11CA"/>
    <w:rsid w:val="006F2531"/>
    <w:rsid w:val="006F25E8"/>
    <w:rsid w:val="006F26D5"/>
    <w:rsid w:val="006F2D9F"/>
    <w:rsid w:val="006F38C7"/>
    <w:rsid w:val="006F4010"/>
    <w:rsid w:val="006F410F"/>
    <w:rsid w:val="006F4EC9"/>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239"/>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F95"/>
    <w:rsid w:val="00735727"/>
    <w:rsid w:val="00735948"/>
    <w:rsid w:val="00736174"/>
    <w:rsid w:val="00737BB9"/>
    <w:rsid w:val="00740576"/>
    <w:rsid w:val="00740615"/>
    <w:rsid w:val="00740EE0"/>
    <w:rsid w:val="00741545"/>
    <w:rsid w:val="007419FC"/>
    <w:rsid w:val="00741FE2"/>
    <w:rsid w:val="00742064"/>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5F8B"/>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3F91"/>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271"/>
    <w:rsid w:val="00853836"/>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570D"/>
    <w:rsid w:val="008664E7"/>
    <w:rsid w:val="008665D8"/>
    <w:rsid w:val="00872919"/>
    <w:rsid w:val="00872DA8"/>
    <w:rsid w:val="00872E9A"/>
    <w:rsid w:val="00874528"/>
    <w:rsid w:val="00875880"/>
    <w:rsid w:val="0087595E"/>
    <w:rsid w:val="00876A59"/>
    <w:rsid w:val="0087763A"/>
    <w:rsid w:val="00883459"/>
    <w:rsid w:val="00883796"/>
    <w:rsid w:val="00883D45"/>
    <w:rsid w:val="00883F69"/>
    <w:rsid w:val="00884B54"/>
    <w:rsid w:val="00884C85"/>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276"/>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2FD8"/>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421"/>
    <w:rsid w:val="00902DA1"/>
    <w:rsid w:val="00903271"/>
    <w:rsid w:val="00903277"/>
    <w:rsid w:val="00904DE6"/>
    <w:rsid w:val="009050F8"/>
    <w:rsid w:val="0090536F"/>
    <w:rsid w:val="00905D70"/>
    <w:rsid w:val="0090662D"/>
    <w:rsid w:val="00907898"/>
    <w:rsid w:val="00910494"/>
    <w:rsid w:val="00911476"/>
    <w:rsid w:val="00912171"/>
    <w:rsid w:val="009126E1"/>
    <w:rsid w:val="0091294A"/>
    <w:rsid w:val="009130B6"/>
    <w:rsid w:val="009144B5"/>
    <w:rsid w:val="00914B91"/>
    <w:rsid w:val="00914EC5"/>
    <w:rsid w:val="0091593F"/>
    <w:rsid w:val="00915A59"/>
    <w:rsid w:val="009165FE"/>
    <w:rsid w:val="00916EB0"/>
    <w:rsid w:val="009178A0"/>
    <w:rsid w:val="00920213"/>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5144"/>
    <w:rsid w:val="00937677"/>
    <w:rsid w:val="009402DE"/>
    <w:rsid w:val="009421DE"/>
    <w:rsid w:val="00942233"/>
    <w:rsid w:val="0094278E"/>
    <w:rsid w:val="00942A34"/>
    <w:rsid w:val="00942E97"/>
    <w:rsid w:val="00943790"/>
    <w:rsid w:val="0094462A"/>
    <w:rsid w:val="00944E1F"/>
    <w:rsid w:val="0094558E"/>
    <w:rsid w:val="0094609E"/>
    <w:rsid w:val="009462A7"/>
    <w:rsid w:val="009477FD"/>
    <w:rsid w:val="009479C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6576"/>
    <w:rsid w:val="0096727E"/>
    <w:rsid w:val="009705C5"/>
    <w:rsid w:val="00970685"/>
    <w:rsid w:val="00971CC8"/>
    <w:rsid w:val="00972019"/>
    <w:rsid w:val="00972BE0"/>
    <w:rsid w:val="00972CA9"/>
    <w:rsid w:val="00973271"/>
    <w:rsid w:val="009734B5"/>
    <w:rsid w:val="00973A66"/>
    <w:rsid w:val="00976514"/>
    <w:rsid w:val="00976DA1"/>
    <w:rsid w:val="00977259"/>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5D28"/>
    <w:rsid w:val="00A065E2"/>
    <w:rsid w:val="00A06839"/>
    <w:rsid w:val="00A0747E"/>
    <w:rsid w:val="00A10888"/>
    <w:rsid w:val="00A1212D"/>
    <w:rsid w:val="00A12EDA"/>
    <w:rsid w:val="00A140CD"/>
    <w:rsid w:val="00A14A47"/>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9F6"/>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43C"/>
    <w:rsid w:val="00A61C94"/>
    <w:rsid w:val="00A61E26"/>
    <w:rsid w:val="00A63357"/>
    <w:rsid w:val="00A633CC"/>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3955"/>
    <w:rsid w:val="00AD4527"/>
    <w:rsid w:val="00AD5096"/>
    <w:rsid w:val="00AD5864"/>
    <w:rsid w:val="00AD6312"/>
    <w:rsid w:val="00AD657D"/>
    <w:rsid w:val="00AE01F0"/>
    <w:rsid w:val="00AE03DF"/>
    <w:rsid w:val="00AE0755"/>
    <w:rsid w:val="00AE0FAE"/>
    <w:rsid w:val="00AE11BE"/>
    <w:rsid w:val="00AE129A"/>
    <w:rsid w:val="00AE1C17"/>
    <w:rsid w:val="00AE37E1"/>
    <w:rsid w:val="00AE41D2"/>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5A63"/>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9AE"/>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0ECC"/>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5F7E"/>
    <w:rsid w:val="00BC6AEF"/>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0ED3"/>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62ED"/>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20"/>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87B5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A72"/>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5B4"/>
    <w:rsid w:val="00D16798"/>
    <w:rsid w:val="00D17264"/>
    <w:rsid w:val="00D203EE"/>
    <w:rsid w:val="00D20A81"/>
    <w:rsid w:val="00D20C46"/>
    <w:rsid w:val="00D21119"/>
    <w:rsid w:val="00D21D42"/>
    <w:rsid w:val="00D21E02"/>
    <w:rsid w:val="00D234D1"/>
    <w:rsid w:val="00D23E7E"/>
    <w:rsid w:val="00D2417F"/>
    <w:rsid w:val="00D25349"/>
    <w:rsid w:val="00D257B5"/>
    <w:rsid w:val="00D2621D"/>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5BB0"/>
    <w:rsid w:val="00D866C6"/>
    <w:rsid w:val="00D86E1F"/>
    <w:rsid w:val="00D8703E"/>
    <w:rsid w:val="00D875EE"/>
    <w:rsid w:val="00D92A0C"/>
    <w:rsid w:val="00D94977"/>
    <w:rsid w:val="00D94BD3"/>
    <w:rsid w:val="00D94DFC"/>
    <w:rsid w:val="00D95C1D"/>
    <w:rsid w:val="00D973E7"/>
    <w:rsid w:val="00DA02A6"/>
    <w:rsid w:val="00DA138B"/>
    <w:rsid w:val="00DA372F"/>
    <w:rsid w:val="00DA4518"/>
    <w:rsid w:val="00DA5471"/>
    <w:rsid w:val="00DA786A"/>
    <w:rsid w:val="00DB04CF"/>
    <w:rsid w:val="00DB0EC8"/>
    <w:rsid w:val="00DB10A6"/>
    <w:rsid w:val="00DB18EF"/>
    <w:rsid w:val="00DB3942"/>
    <w:rsid w:val="00DB4973"/>
    <w:rsid w:val="00DB5AFE"/>
    <w:rsid w:val="00DB5B6D"/>
    <w:rsid w:val="00DB6A38"/>
    <w:rsid w:val="00DB723A"/>
    <w:rsid w:val="00DB73BA"/>
    <w:rsid w:val="00DC0CB2"/>
    <w:rsid w:val="00DC0CB7"/>
    <w:rsid w:val="00DC1AD9"/>
    <w:rsid w:val="00DC209E"/>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62A"/>
    <w:rsid w:val="00DE7987"/>
    <w:rsid w:val="00DF2238"/>
    <w:rsid w:val="00DF2583"/>
    <w:rsid w:val="00DF2EC7"/>
    <w:rsid w:val="00DF2FC7"/>
    <w:rsid w:val="00DF3F36"/>
    <w:rsid w:val="00DF5C2F"/>
    <w:rsid w:val="00DF5D09"/>
    <w:rsid w:val="00DF5E44"/>
    <w:rsid w:val="00DF79DB"/>
    <w:rsid w:val="00DF7A72"/>
    <w:rsid w:val="00DF7DAB"/>
    <w:rsid w:val="00E005B0"/>
    <w:rsid w:val="00E012B7"/>
    <w:rsid w:val="00E01369"/>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5F3A"/>
    <w:rsid w:val="00E2609D"/>
    <w:rsid w:val="00E26254"/>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0D44"/>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0DA8"/>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4729"/>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53D1"/>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06C"/>
    <w:rsid w:val="00F30397"/>
    <w:rsid w:val="00F30CDE"/>
    <w:rsid w:val="00F30E76"/>
    <w:rsid w:val="00F3258F"/>
    <w:rsid w:val="00F3319C"/>
    <w:rsid w:val="00F3519A"/>
    <w:rsid w:val="00F3586C"/>
    <w:rsid w:val="00F35933"/>
    <w:rsid w:val="00F35E43"/>
    <w:rsid w:val="00F37337"/>
    <w:rsid w:val="00F4064A"/>
    <w:rsid w:val="00F40882"/>
    <w:rsid w:val="00F40998"/>
    <w:rsid w:val="00F43A77"/>
    <w:rsid w:val="00F44321"/>
    <w:rsid w:val="00F44FC4"/>
    <w:rsid w:val="00F45442"/>
    <w:rsid w:val="00F46333"/>
    <w:rsid w:val="00F46706"/>
    <w:rsid w:val="00F50059"/>
    <w:rsid w:val="00F5030C"/>
    <w:rsid w:val="00F50CDF"/>
    <w:rsid w:val="00F50EF6"/>
    <w:rsid w:val="00F51E57"/>
    <w:rsid w:val="00F52041"/>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826"/>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56F"/>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3D46"/>
    <w:rsid w:val="00FE4080"/>
    <w:rsid w:val="00FE4C88"/>
    <w:rsid w:val="00FF0445"/>
    <w:rsid w:val="00FF1254"/>
    <w:rsid w:val="00FF381F"/>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904</Words>
  <Characters>5157</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5</cp:revision>
  <cp:lastPrinted>2010-11-10T17:24:00Z</cp:lastPrinted>
  <dcterms:created xsi:type="dcterms:W3CDTF">2026-07-29T14:31:00Z</dcterms:created>
  <dcterms:modified xsi:type="dcterms:W3CDTF">2026-07-31T05:58:00Z</dcterms:modified>
</cp:coreProperties>
</file>